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2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eastAsia="ru-RU"/>
        </w:rPr>
      </w:pPr>
      <w:r>
        <w:rPr>
          <w:lang w:eastAsia="ru-RU"/>
        </w:rPr>
        <w:drawing>
          <wp:anchor behindDoc="0" distT="0" distB="3175" distL="0" distR="114300" simplePos="0" locked="0" layoutInCell="1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458720" cy="377825"/>
            <wp:effectExtent l="0" t="0" r="0" b="0"/>
            <wp:wrapSquare wrapText="bothSides"/>
            <wp:docPr id="1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37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column">
                  <wp:posOffset>4148455</wp:posOffset>
                </wp:positionH>
                <wp:positionV relativeFrom="paragraph">
                  <wp:posOffset>173990</wp:posOffset>
                </wp:positionV>
                <wp:extent cx="2268855" cy="11118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855" cy="111188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NoSpacing"/>
                              <w:spacing w:lineRule="auto" w:line="360"/>
                              <w:jc w:val="righ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78.65pt;height:87.55pt;mso-wrap-distance-left:9pt;mso-wrap-distance-right:9pt;mso-wrap-distance-top:0pt;mso-wrap-distance-bottom:0pt;margin-top:13.7pt;mso-position-vertical-relative:text;margin-left:326.65pt;mso-position-horizontal-relative:text">
                <v:textbox>
                  <w:txbxContent>
                    <w:p>
                      <w:pPr>
                        <w:pStyle w:val="NoSpacing"/>
                        <w:spacing w:lineRule="auto" w:line="360"/>
                        <w:jc w:val="righ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</w:r>
    </w:p>
    <w:p>
      <w:pPr>
        <w:pStyle w:val="Normal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</w:r>
      <w:r>
        <mc:AlternateContent>
          <mc:Choice Requires="wps">
            <w:drawing>
              <wp:anchor behindDoc="0" distT="45720" distB="45720" distL="114300" distR="114300" simplePos="0" locked="0" layoutInCell="1" allowOverlap="1" relativeHeight="2">
                <wp:simplePos x="0" y="0"/>
                <wp:positionH relativeFrom="column">
                  <wp:posOffset>-187960</wp:posOffset>
                </wp:positionH>
                <wp:positionV relativeFrom="paragraph">
                  <wp:posOffset>-108585</wp:posOffset>
                </wp:positionV>
                <wp:extent cx="3885565" cy="129159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5565" cy="1291590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eastAsia="ru-RU"/>
                              </w:rPr>
                              <w:t>ОБЩЕСТВО С ОГРАНИЧЕННОЙ ОТВЕТСТВЕННОСТЬЮ "МОСТОКОНСТРУКЦИЯ"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(ООО «МК») 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6"/>
                                <w:szCs w:val="16"/>
                                <w:lang w:eastAsia="ru-RU"/>
                              </w:rPr>
                              <w:t xml:space="preserve">660124, Красноярский край, Г.О. ГОРОД  КРАСНОЯРСК, УЛ ТАМБОВСКАЯ, Д.31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ИНН 2462070983  КПП 246201001 ОГРН 1212400015684 р/с 40702810823260002724   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к/с 30101810600000000774 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в ф-л «Новосибирский» АО «АЛЬФА-БАНК» БИК 045004774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E-mail: </w:t>
                            </w:r>
                            <w:hyperlink r:id="rId3">
                              <w:r>
                                <w:rPr>
                                  <w:rStyle w:val="Style15"/>
                                  <w:sz w:val="16"/>
                                  <w:szCs w:val="16"/>
                                  <w:lang w:val="en-US"/>
                                </w:rPr>
                                <w:t>info@krasmost.ru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Тел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./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факс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 +7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 953-851-75-71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Сайт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: krasmost.ru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305.95pt;height:101.7pt;mso-wrap-distance-left:9pt;mso-wrap-distance-right:9pt;mso-wrap-distance-top:3.6pt;mso-wrap-distance-bottom:3.6pt;margin-top:-8.55pt;mso-position-vertical-relative:text;margin-left:-14.8pt;mso-position-horizontal-relative:text"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lang w:eastAsia="ru-RU"/>
                        </w:rPr>
                        <w:t>ОБЩЕСТВО С ОГРАНИЧЕННОЙ ОТВЕТСТВЕННОСТЬЮ "МОСТОКОНСТРУКЦИЯ"</w:t>
                      </w:r>
                      <w:r>
                        <w:rPr>
                          <w:sz w:val="16"/>
                          <w:szCs w:val="16"/>
                        </w:rPr>
                        <w:t xml:space="preserve"> (ООО «МК») 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6"/>
                          <w:szCs w:val="16"/>
                          <w:lang w:eastAsia="ru-RU"/>
                        </w:rPr>
                        <w:t xml:space="preserve">660124, Красноярский край, Г.О. ГОРОД  КРАСНОЯРСК, УЛ ТАМБОВСКАЯ, Д.31  </w:t>
                      </w:r>
                      <w:r>
                        <w:rPr>
                          <w:sz w:val="16"/>
                          <w:szCs w:val="16"/>
                        </w:rPr>
                        <w:t xml:space="preserve">ИНН 2462070983  КПП 246201001 ОГРН 1212400015684 р/с 40702810823260002724   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к/с 30101810600000000774 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в ф-л «Новосибирский» АО «АЛЬФА-БАНК» БИК 045004774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/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E-mail: </w:t>
                      </w:r>
                      <w:hyperlink r:id="rId4">
                        <w:r>
                          <w:rPr>
                            <w:rStyle w:val="Style15"/>
                            <w:sz w:val="16"/>
                            <w:szCs w:val="16"/>
                            <w:lang w:val="en-US"/>
                          </w:rPr>
                          <w:t>info@krasmost.ru</w:t>
                        </w:r>
                      </w:hyperlink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Тел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./</w:t>
                      </w:r>
                      <w:r>
                        <w:rPr>
                          <w:sz w:val="16"/>
                          <w:szCs w:val="16"/>
                        </w:rPr>
                        <w:t>факс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 +7</w:t>
                      </w:r>
                      <w:r>
                        <w:rPr>
                          <w:sz w:val="16"/>
                          <w:szCs w:val="16"/>
                        </w:rPr>
                        <w:t> 953-851-75-71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Сайт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: krasmost.ru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</w:r>
    </w:p>
    <w:p>
      <w:pPr>
        <w:pStyle w:val="21"/>
        <w:ind w:hanging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21"/>
        <w:ind w:hanging="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</w:r>
    </w:p>
    <w:p>
      <w:pPr>
        <w:pStyle w:val="21"/>
        <w:ind w:hanging="0"/>
        <w:jc w:val="right"/>
        <w:rPr>
          <w:sz w:val="20"/>
        </w:rPr>
      </w:pPr>
      <w:r>
        <w:rPr/>
      </w:r>
    </w:p>
    <w:p>
      <w:pPr>
        <w:pStyle w:val="21"/>
        <w:ind w:hanging="0"/>
        <w:jc w:val="right"/>
        <w:rPr>
          <w:sz w:val="20"/>
        </w:rPr>
      </w:pPr>
      <w:r>
        <w:rPr/>
      </w:r>
    </w:p>
    <w:p>
      <w:pPr>
        <w:pStyle w:val="21"/>
        <w:ind w:hanging="0"/>
        <w:jc w:val="right"/>
        <w:rPr>
          <w:sz w:val="20"/>
        </w:rPr>
      </w:pPr>
      <w:r>
        <w:rPr>
          <w:sz w:val="20"/>
        </w:rPr>
        <w:t xml:space="preserve">«11» июня 2021 г. </w:t>
      </w:r>
    </w:p>
    <w:p>
      <w:pPr>
        <w:pStyle w:val="21"/>
        <w:ind w:hanging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ab/>
        <w:tab/>
        <w:tab/>
        <w:tab/>
        <w:tab/>
        <w:tab/>
        <w:tab/>
        <w:t>.</w:t>
      </w:r>
    </w:p>
    <w:tbl>
      <w:tblPr>
        <w:tblW w:w="10906" w:type="dxa"/>
        <w:jc w:val="left"/>
        <w:tblInd w:w="-17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8"/>
        <w:gridCol w:w="3251"/>
        <w:gridCol w:w="2461"/>
        <w:gridCol w:w="4355"/>
      </w:tblGrid>
      <w:tr>
        <w:trPr>
          <w:trHeight w:val="82" w:hRule="atLeast"/>
        </w:trPr>
        <w:tc>
          <w:tcPr>
            <w:tcW w:w="10905" w:type="dxa"/>
            <w:gridSpan w:val="4"/>
            <w:tcBorders/>
            <w:shd w:fill="auto" w:val="clear"/>
            <w:vAlign w:val="bottom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РЕКВИЗИТЫ ПРЕДПРИЯТИЯ</w:t>
            </w:r>
          </w:p>
        </w:tc>
      </w:tr>
      <w:tr>
        <w:trPr>
          <w:trHeight w:val="458" w:hRule="atLeast"/>
        </w:trPr>
        <w:tc>
          <w:tcPr>
            <w:tcW w:w="83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№</w:t>
            </w:r>
            <w:r>
              <w:rPr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2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1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23" w:hRule="exact"/>
        </w:trPr>
        <w:tc>
          <w:tcPr>
            <w:tcW w:w="83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32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  <w:tc>
          <w:tcPr>
            <w:tcW w:w="6816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Название организации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ООО "МК"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Название организации (полное)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ОБЩЕСТВО С ОГРАНИЧЕННОЙ ОТВЕТСТВЕННОСТЬЮ "МОСТОКОНСТРУКЦИЯ"</w:t>
            </w:r>
          </w:p>
        </w:tc>
      </w:tr>
      <w:tr>
        <w:trPr>
          <w:trHeight w:val="490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660124, Красноярский край, Г.О. ГОРОД КРАСНОЯРСК, УЛ ТАМБОВСКАЯ, Д.31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Фактический адрес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660124, Красноярский край, Г.О. ГОРОД  КРАСНОЯРСК, УЛ ТАМБОВСКАЯ, Д.31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Производство изделий из бетона для использования в строительстве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ИНН / КПП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246 207 09 83 / 246 201 001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121 240 001 56 84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23.61, 46.72, 49.42, 43.29, 43.22, 25.99, 46.77, 52.29, 52.24, 52.21, 52.10, 49.41, 46.73.6, 43.21, 43.12, 41.20, 25.93, 25.11, 23.63, 23.61.2.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48435902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Телефоны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val="en-US"/>
              </w:rPr>
              <w:t>+7</w:t>
            </w:r>
            <w:r>
              <w:rPr>
                <w:sz w:val="20"/>
                <w:szCs w:val="20"/>
              </w:rPr>
              <w:t> 953-851-75-71</w:t>
            </w:r>
            <w:r>
              <w:rPr>
                <w:sz w:val="20"/>
                <w:szCs w:val="20"/>
                <w:lang w:eastAsia="ru-RU"/>
              </w:rPr>
              <w:t xml:space="preserve"> (приемная), </w:t>
            </w:r>
            <w:r>
              <w:rPr>
                <w:sz w:val="20"/>
                <w:szCs w:val="20"/>
                <w:lang w:val="en-US" w:eastAsia="ru-RU"/>
              </w:rPr>
              <w:t>+79048950122</w:t>
            </w:r>
            <w:r>
              <w:rPr>
                <w:sz w:val="20"/>
                <w:szCs w:val="20"/>
                <w:lang w:eastAsia="ru-RU"/>
              </w:rPr>
              <w:t>(бух)</w:t>
            </w:r>
          </w:p>
        </w:tc>
      </w:tr>
      <w:tr>
        <w:trPr>
          <w:trHeight w:val="216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Филиал «Новосибирский» АО «Альфа-Банк»</w:t>
            </w:r>
            <w:r>
              <w:rPr>
                <w:sz w:val="20"/>
                <w:szCs w:val="20"/>
                <w:lang w:eastAsia="ru-RU"/>
              </w:rPr>
              <w:t xml:space="preserve">, </w:t>
            </w:r>
          </w:p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БИК 045004774 Кор.сч. 30101810600000000774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40702810823260002724</w:t>
            </w:r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hyperlink r:id="rId5">
              <w:r>
                <w:rPr>
                  <w:rStyle w:val="Style15"/>
                  <w:sz w:val="20"/>
                  <w:szCs w:val="20"/>
                  <w:lang w:val="en-US"/>
                </w:rPr>
                <w:t>info@krasmost.ru</w:t>
              </w:r>
              <w:r>
                <w:rPr>
                  <w:rStyle w:val="Style15"/>
                  <w:sz w:val="20"/>
                  <w:szCs w:val="20"/>
                  <w:lang w:val="en-US" w:eastAsia="ru-RU"/>
                </w:rPr>
                <w:t xml:space="preserve"> </w:t>
              </w:r>
            </w:hyperlink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Сайт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/>
            </w:pPr>
            <w:hyperlink r:id="rId6">
              <w:r>
                <w:rPr>
                  <w:rStyle w:val="Style15"/>
                  <w:sz w:val="20"/>
                  <w:szCs w:val="20"/>
                  <w:lang w:eastAsia="ru-RU"/>
                </w:rPr>
                <w:t>http://krasmost.ru</w:t>
              </w:r>
            </w:hyperlink>
          </w:p>
        </w:tc>
      </w:tr>
      <w:tr>
        <w:trPr>
          <w:trHeight w:val="85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51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Генеральный директор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Грачёва Валерия Сергеевна (на основании Устава)</w:t>
            </w:r>
          </w:p>
        </w:tc>
      </w:tr>
      <w:tr>
        <w:trPr>
          <w:trHeight w:val="437" w:hRule="atLeast"/>
        </w:trPr>
        <w:tc>
          <w:tcPr>
            <w:tcW w:w="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Железнодорожный код предприятия</w:t>
            </w:r>
          </w:p>
        </w:tc>
        <w:tc>
          <w:tcPr>
            <w:tcW w:w="2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160"/>
              <w:jc w:val="center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3157</w:t>
            </w:r>
          </w:p>
        </w:tc>
        <w:tc>
          <w:tcPr>
            <w:tcW w:w="4355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 </w:t>
            </w:r>
            <w:r>
              <w:rPr>
                <w:b/>
                <w:bCs/>
                <w:sz w:val="20"/>
                <w:szCs w:val="20"/>
                <w:lang w:eastAsia="ru-RU"/>
              </w:rPr>
              <w:t>ЕЛС 1006361167</w:t>
            </w:r>
          </w:p>
        </w:tc>
      </w:tr>
      <w:tr>
        <w:trPr>
          <w:trHeight w:val="291" w:hRule="atLeast"/>
        </w:trPr>
        <w:tc>
          <w:tcPr>
            <w:tcW w:w="83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16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251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Станция</w:t>
            </w:r>
          </w:p>
        </w:tc>
        <w:tc>
          <w:tcPr>
            <w:tcW w:w="68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widowControl/>
              <w:bidi w:val="0"/>
              <w:spacing w:lineRule="auto" w:line="259" w:before="0" w:after="160"/>
              <w:jc w:val="left"/>
              <w:rPr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станция Базаиха  892103   Красноярской железной дороги</w:t>
            </w:r>
          </w:p>
        </w:tc>
      </w:tr>
    </w:tbl>
    <w:p>
      <w:pPr>
        <w:pStyle w:val="NormalWeb"/>
        <w:shd w:val="clear" w:color="auto" w:fill="FFFFFF"/>
        <w:spacing w:beforeAutospacing="0" w:before="330" w:afterAutospacing="0" w:after="330"/>
        <w:rPr/>
      </w:pPr>
      <w:r>
        <w:rPr>
          <w:color w:val="000000" w:themeColor="text1"/>
          <w:sz w:val="20"/>
          <w:szCs w:val="20"/>
        </w:rPr>
        <w:t>Генеральный директор ООО «МК»</w:t>
        <w:tab/>
        <w:tab/>
        <w:tab/>
        <w:tab/>
        <w:tab/>
        <w:tab/>
        <w:tab/>
        <w:t>Грачёва В.С.</w:t>
      </w:r>
    </w:p>
    <w:sectPr>
      <w:footerReference w:type="default" r:id="rId7"/>
      <w:footerReference w:type="first" r:id="rId8"/>
      <w:type w:val="nextPage"/>
      <w:pgSz w:w="11906" w:h="16838"/>
      <w:pgMar w:left="851" w:right="567" w:header="0" w:top="426" w:footer="709" w:bottom="766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0</wp:posOffset>
          </wp:positionH>
          <wp:positionV relativeFrom="paragraph">
            <wp:posOffset>729615</wp:posOffset>
          </wp:positionV>
          <wp:extent cx="6480175" cy="1048385"/>
          <wp:effectExtent l="0" t="0" r="0" b="0"/>
          <wp:wrapSquare wrapText="bothSides"/>
          <wp:docPr id="4" name="Рисунок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1048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928ce"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4d50b6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4d50b6"/>
    <w:rPr>
      <w:color w:val="0563C1" w:themeColor="hyperlink"/>
      <w:u w:val="single"/>
    </w:rPr>
  </w:style>
  <w:style w:type="character" w:styleId="1" w:customStyle="1">
    <w:name w:val="Строгий1"/>
    <w:basedOn w:val="DefaultParagraphFont"/>
    <w:qFormat/>
    <w:rsid w:val="004d50b6"/>
    <w:rPr/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9c64cb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9c64cb"/>
    <w:rPr/>
  </w:style>
  <w:style w:type="character" w:styleId="Jsextractedaddress" w:customStyle="1">
    <w:name w:val="js-extracted-address"/>
    <w:basedOn w:val="DefaultParagraphFont"/>
    <w:qFormat/>
    <w:rsid w:val="004d0b33"/>
    <w:rPr/>
  </w:style>
  <w:style w:type="character" w:styleId="Mailmessagemapnobreak" w:customStyle="1">
    <w:name w:val="mail-message-map-nobreak"/>
    <w:basedOn w:val="DefaultParagraphFont"/>
    <w:qFormat/>
    <w:rsid w:val="004d0b33"/>
    <w:rPr/>
  </w:style>
  <w:style w:type="character" w:styleId="Wmicallto" w:customStyle="1">
    <w:name w:val="wmi-callto"/>
    <w:basedOn w:val="DefaultParagraphFont"/>
    <w:qFormat/>
    <w:rsid w:val="004d0b33"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bf2941"/>
    <w:rPr>
      <w:color w:val="954F72" w:themeColor="followedHyperlink"/>
      <w:u w:val="single"/>
    </w:rPr>
  </w:style>
  <w:style w:type="character" w:styleId="Style18">
    <w:name w:val="Выделение"/>
    <w:basedOn w:val="DefaultParagraphFont"/>
    <w:uiPriority w:val="20"/>
    <w:qFormat/>
    <w:rsid w:val="00606b80"/>
    <w:rPr>
      <w:i/>
      <w:iCs/>
    </w:rPr>
  </w:style>
  <w:style w:type="character" w:styleId="WW8Num1z3" w:customStyle="1">
    <w:name w:val="WW8Num1z3"/>
    <w:qFormat/>
    <w:rsid w:val="00b23c78"/>
    <w:rPr/>
  </w:style>
  <w:style w:type="character" w:styleId="WW8Num2z7" w:customStyle="1">
    <w:name w:val="WW8Num2z7"/>
    <w:qFormat/>
    <w:rsid w:val="00b23c78"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70479"/>
    <w:pPr>
      <w:widowControl/>
      <w:bidi w:val="0"/>
      <w:spacing w:lineRule="auto" w:line="240" w:before="0" w:after="0"/>
      <w:jc w:val="left"/>
    </w:pPr>
    <w:rPr>
      <w:rFonts w:ascii="Calibri" w:hAnsi="Calibri" w:cs="" w:asciiTheme="minorHAnsi" w:cstheme="minorBidi" w:hAnsiTheme="minorHAnsi" w:eastAsia="Calibri"/>
      <w:color w:val="auto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4d50b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4d50b6"/>
    <w:pPr>
      <w:spacing w:lineRule="auto" w:line="240" w:beforeAutospacing="1" w:afterAutospacing="1"/>
    </w:pPr>
    <w:rPr>
      <w:rFonts w:eastAsia="Times New Roman"/>
      <w:szCs w:val="24"/>
      <w:lang w:eastAsia="ru-RU"/>
    </w:rPr>
  </w:style>
  <w:style w:type="paragraph" w:styleId="Style24">
    <w:name w:val="Header"/>
    <w:basedOn w:val="Normal"/>
    <w:link w:val="a9"/>
    <w:uiPriority w:val="99"/>
    <w:unhideWhenUsed/>
    <w:rsid w:val="009c64c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b"/>
    <w:uiPriority w:val="99"/>
    <w:unhideWhenUsed/>
    <w:rsid w:val="009c64c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21" w:customStyle="1">
    <w:name w:val="Основной текст с отступом 21"/>
    <w:basedOn w:val="Normal"/>
    <w:qFormat/>
    <w:rsid w:val="00486f83"/>
    <w:pPr>
      <w:suppressAutoHyphens w:val="true"/>
      <w:overflowPunct w:val="true"/>
      <w:spacing w:lineRule="auto" w:line="240" w:before="0" w:after="0"/>
      <w:ind w:firstLine="720"/>
      <w:jc w:val="both"/>
    </w:pPr>
    <w:rPr>
      <w:rFonts w:eastAsia="Times New Roman"/>
      <w:sz w:val="28"/>
      <w:szCs w:val="20"/>
      <w:lang w:eastAsia="zh-CN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da4c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info@krasmost.ru" TargetMode="External"/><Relationship Id="rId4" Type="http://schemas.openxmlformats.org/officeDocument/2006/relationships/hyperlink" Target="mailto:info@krasmost.ru" TargetMode="External"/><Relationship Id="rId5" Type="http://schemas.openxmlformats.org/officeDocument/2006/relationships/hyperlink" Target="mailto:24pilon@gmail.com" TargetMode="External"/><Relationship Id="rId6" Type="http://schemas.openxmlformats.org/officeDocument/2006/relationships/hyperlink" Target="http://krasmost.ru/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2F90F-CD7E-4188-BDE7-D7824F55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gray</Template>
  <TotalTime>63</TotalTime>
  <Application>LibreOffice/5.2.4.2$Windows_x86 LibreOffice_project/3d5603e1122f0f102b62521720ab13a38a4e0eb0</Application>
  <Pages>1</Pages>
  <Words>200</Words>
  <Characters>1338</Characters>
  <CharactersWithSpaces>1527</CharactersWithSpaces>
  <Paragraphs>67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2021-01-13T08:09:00Z</dcterms:created>
  <dc:creator>ООО ТД «русир»</dc:creator>
  <dc:description/>
  <dc:language>ru-RU</dc:language>
  <cp:lastModifiedBy/>
  <cp:lastPrinted>2021-09-07T10:19:50Z</cp:lastPrinted>
  <dcterms:modified xsi:type="dcterms:W3CDTF">2021-09-07T10:20:40Z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